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2CB52" w14:textId="77777777" w:rsidR="00774073" w:rsidRDefault="00234BE9">
      <w:pPr>
        <w:pStyle w:val="Standard"/>
      </w:pPr>
      <w:r>
        <w:rPr>
          <w:rFonts w:ascii="Times New Roman" w:hAnsi="Times New Roman"/>
          <w:b/>
        </w:rPr>
        <w:t>Państwowa Wyższa Szkoła Zawodowa w Nysie</w:t>
      </w:r>
    </w:p>
    <w:p w14:paraId="13B9483A" w14:textId="77777777" w:rsidR="00774073" w:rsidRDefault="00234BE9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871"/>
        <w:gridCol w:w="992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774073" w14:paraId="09481874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49803" w14:textId="77777777" w:rsidR="00774073" w:rsidRDefault="00234BE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874BF" w14:textId="77777777" w:rsidR="00774073" w:rsidRDefault="00234BE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Kierowanie działaniami ratowniczymi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38C12" w14:textId="77777777" w:rsidR="00774073" w:rsidRDefault="00234BE9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1495C" w14:textId="77777777" w:rsidR="00774073" w:rsidRDefault="0077407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74073" w14:paraId="7F5D421F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EDF4D" w14:textId="77777777" w:rsidR="00774073" w:rsidRDefault="00234BE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9598C" w14:textId="77777777" w:rsidR="00774073" w:rsidRDefault="00234BE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wewnętrzne</w:t>
            </w:r>
          </w:p>
        </w:tc>
      </w:tr>
      <w:tr w:rsidR="00774073" w14:paraId="114A0634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E9F8A" w14:textId="77777777" w:rsidR="00774073" w:rsidRDefault="00234BE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B49C6" w14:textId="77777777" w:rsidR="00774073" w:rsidRDefault="00234BE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774073" w14:paraId="58393D14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CA120" w14:textId="77777777" w:rsidR="00774073" w:rsidRDefault="00234BE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E3738" w14:textId="77777777" w:rsidR="00774073" w:rsidRDefault="00234BE9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774073" w14:paraId="45355C10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90B06" w14:textId="77777777" w:rsidR="00774073" w:rsidRDefault="00234BE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8A817" w14:textId="77777777" w:rsidR="00774073" w:rsidRDefault="00234BE9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Zarządzanie w sytuacjach kryzysowych</w:t>
            </w:r>
          </w:p>
        </w:tc>
      </w:tr>
      <w:tr w:rsidR="00774073" w14:paraId="7181D5D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9A642" w14:textId="77777777" w:rsidR="00774073" w:rsidRDefault="00234BE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0C00A8" w14:textId="643656B2" w:rsidR="00774073" w:rsidRDefault="00234BE9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Stacjonarne  </w:t>
            </w:r>
            <w:r w:rsidR="00FD5EC0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774073" w14:paraId="53EDB158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67F44" w14:textId="77777777" w:rsidR="00774073" w:rsidRDefault="00234BE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D1079" w14:textId="77777777" w:rsidR="00774073" w:rsidRDefault="00234BE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774073" w14:paraId="2DD12EE4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9706E" w14:textId="77777777" w:rsidR="00774073" w:rsidRDefault="00234BE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B28A4" w14:textId="77777777" w:rsidR="00774073" w:rsidRDefault="00234BE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8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2FF02" w14:textId="068611A6" w:rsidR="00774073" w:rsidRDefault="00234BE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FD5EC0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DCAFE" w14:textId="77777777" w:rsidR="00774073" w:rsidRDefault="00234BE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774073" w14:paraId="06B97157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0B8A5" w14:textId="77777777" w:rsidR="00774073" w:rsidRDefault="00234BE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34A03" w14:textId="77777777" w:rsidR="00774073" w:rsidRDefault="00234BE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2FB86749" w14:textId="6DA64615" w:rsidR="00FD5EC0" w:rsidRDefault="00FD5EC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F3116" w14:textId="77777777" w:rsidR="00774073" w:rsidRDefault="00234BE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B0376" w14:textId="77777777" w:rsidR="00774073" w:rsidRDefault="00234BE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F0CA57" w14:textId="77777777" w:rsidR="00774073" w:rsidRDefault="00234BE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F4AD7" w14:textId="2C9385DC" w:rsidR="00774073" w:rsidRDefault="00234BE9" w:rsidP="00FD5EC0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FD5EC0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6EEC7" w14:textId="77777777" w:rsidR="00774073" w:rsidRDefault="00234BE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30583" w14:textId="77777777" w:rsidR="00774073" w:rsidRDefault="00234BE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7356E" w14:textId="77777777" w:rsidR="00C11ADE" w:rsidRDefault="00C11ADE"/>
        </w:tc>
      </w:tr>
      <w:tr w:rsidR="00774073" w14:paraId="7989AF96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DC8D0" w14:textId="77777777" w:rsidR="00C11ADE" w:rsidRDefault="00C11ADE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D8700" w14:textId="77777777" w:rsidR="00774073" w:rsidRDefault="00234BE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0EC5E" w14:textId="77777777" w:rsidR="00774073" w:rsidRDefault="00234BE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8C0BD" w14:textId="77777777" w:rsidR="00774073" w:rsidRDefault="00234BE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40C716C2" w14:textId="77777777" w:rsidR="00774073" w:rsidRDefault="00234BE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8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0F34F" w14:textId="77777777" w:rsidR="00774073" w:rsidRDefault="00234BE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2E793" w14:textId="77777777" w:rsidR="00774073" w:rsidRDefault="0077407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2BAF65A" w14:textId="77777777" w:rsidR="00774073" w:rsidRDefault="00234BE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C16A20" w14:paraId="7DDB79B2" w14:textId="77777777" w:rsidTr="00C16A2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205FA" w14:textId="77777777" w:rsidR="00C16A20" w:rsidRDefault="00C16A20" w:rsidP="00C16A20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C24A8" w14:textId="50763A4F" w:rsidR="00C16A20" w:rsidRPr="00C16A20" w:rsidRDefault="00C16A20" w:rsidP="00C16A2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16A20">
              <w:rPr>
                <w:rFonts w:ascii="Times New Roman" w:hAnsi="Times New Roman"/>
                <w:sz w:val="16"/>
                <w:szCs w:val="16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71CE5" w14:textId="59C4EF75" w:rsidR="00C16A20" w:rsidRPr="00C16A20" w:rsidRDefault="00C16A20" w:rsidP="00C16A2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16A20">
              <w:rPr>
                <w:rFonts w:ascii="Times New Roman" w:hAnsi="Times New Roman"/>
                <w:sz w:val="16"/>
                <w:szCs w:val="16"/>
              </w:rPr>
              <w:t>15/21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C4B31" w14:textId="2B06E885" w:rsidR="00C16A20" w:rsidRPr="00C16A20" w:rsidRDefault="00C16A20" w:rsidP="00C16A2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16A20">
              <w:rPr>
                <w:rFonts w:ascii="Times New Roman" w:hAnsi="Times New Roman"/>
                <w:sz w:val="16"/>
                <w:szCs w:val="16"/>
              </w:rPr>
              <w:t>15/9</w:t>
            </w:r>
          </w:p>
        </w:tc>
        <w:tc>
          <w:tcPr>
            <w:tcW w:w="48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D7403" w14:textId="77777777" w:rsidR="00C16A20" w:rsidRDefault="00C16A20" w:rsidP="00C16A2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na ocenę - warunkiem uzyskania zaliczenia jest obecność na zajęciach.</w:t>
            </w:r>
          </w:p>
          <w:p w14:paraId="28C86F6F" w14:textId="77777777" w:rsidR="00C16A20" w:rsidRDefault="00C16A20" w:rsidP="00C16A2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Na ocenę końcową składają się oceny cząstkowe z:</w:t>
            </w:r>
          </w:p>
          <w:p w14:paraId="2C67AEB9" w14:textId="77777777" w:rsidR="00C16A20" w:rsidRDefault="00C16A20" w:rsidP="00C16A2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1) udziału w wykładach (max. liczba pkt 8),</w:t>
            </w:r>
          </w:p>
          <w:p w14:paraId="20A6A7EE" w14:textId="77777777" w:rsidR="00C16A20" w:rsidRDefault="00C16A20" w:rsidP="00C16A2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2) oceny kolokwium zaliczeniowego (max. liczba pkt 12).</w:t>
            </w:r>
          </w:p>
          <w:p w14:paraId="34851C32" w14:textId="77777777" w:rsidR="00C16A20" w:rsidRDefault="00C16A20" w:rsidP="00C16A2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Łącznie można uzyskać maksymalnie 20 punktów:</w:t>
            </w:r>
          </w:p>
          <w:p w14:paraId="71976F9F" w14:textId="77777777" w:rsidR="00C16A20" w:rsidRDefault="00C16A20" w:rsidP="00C16A20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Ocena bdb 19 - 20 pkt</w:t>
            </w:r>
          </w:p>
          <w:p w14:paraId="59A20F36" w14:textId="77777777" w:rsidR="00C16A20" w:rsidRDefault="00C16A20" w:rsidP="00C16A2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Ocena db+</w:t>
            </w:r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17 - 18 pkt</w:t>
            </w:r>
          </w:p>
          <w:p w14:paraId="392E6C8D" w14:textId="77777777" w:rsidR="00C16A20" w:rsidRDefault="00C16A20" w:rsidP="00C16A2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Ocena db</w:t>
            </w:r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15 - 16 pkt</w:t>
            </w:r>
          </w:p>
          <w:p w14:paraId="45072035" w14:textId="77777777" w:rsidR="00C16A20" w:rsidRDefault="00C16A20" w:rsidP="00C16A2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Ocena dst+ 13 - 14 pkt</w:t>
            </w:r>
          </w:p>
          <w:p w14:paraId="3D6B79EE" w14:textId="77777777" w:rsidR="00C16A20" w:rsidRDefault="00C16A20" w:rsidP="00C16A2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Ocena dst</w:t>
            </w:r>
            <w:r>
              <w:rPr>
                <w:rFonts w:ascii="Times New Roman" w:hAnsi="Times New Roman"/>
                <w:sz w:val="16"/>
                <w:szCs w:val="16"/>
              </w:rPr>
              <w:tab/>
              <w:t>10 - 12 pkt</w:t>
            </w:r>
          </w:p>
          <w:p w14:paraId="5F316FC8" w14:textId="77777777" w:rsidR="00C16A20" w:rsidRDefault="00C16A20" w:rsidP="00C16A2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Ocena ndst  0 -  9 pkt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A4113" w14:textId="77777777" w:rsidR="00C16A20" w:rsidRDefault="00C16A20" w:rsidP="00C16A2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  <w:p w14:paraId="66BF1B37" w14:textId="77777777" w:rsidR="00C16A20" w:rsidRDefault="00C16A20" w:rsidP="00C16A2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C83F85A" w14:textId="77777777" w:rsidR="00C16A20" w:rsidRDefault="00C16A20" w:rsidP="00C16A20">
            <w:pPr>
              <w:pStyle w:val="Standard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16A20" w14:paraId="18AB0E80" w14:textId="77777777" w:rsidTr="00C16A2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89C2B" w14:textId="77777777" w:rsidR="00C16A20" w:rsidRDefault="00C16A20" w:rsidP="00C16A2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C1D38" w14:textId="77777777" w:rsidR="00C16A20" w:rsidRPr="00C16A20" w:rsidRDefault="00C16A20" w:rsidP="00C16A2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9FA5C" w14:textId="77777777" w:rsidR="00C16A20" w:rsidRPr="00C16A20" w:rsidRDefault="00C16A20" w:rsidP="00C16A2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66F91" w14:textId="77777777" w:rsidR="00C16A20" w:rsidRPr="00C16A20" w:rsidRDefault="00C16A20" w:rsidP="00C16A2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2E6D8" w14:textId="77777777" w:rsidR="00C16A20" w:rsidRDefault="00C16A20" w:rsidP="00C16A20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EA5CA" w14:textId="77777777" w:rsidR="00C16A20" w:rsidRDefault="00C16A20" w:rsidP="00C16A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16A20" w14:paraId="42B2032B" w14:textId="77777777" w:rsidTr="00C16A2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80F5A" w14:textId="77777777" w:rsidR="00C16A20" w:rsidRDefault="00C16A20" w:rsidP="00C16A20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1DB24" w14:textId="49494F47" w:rsidR="00C16A20" w:rsidRPr="00C16A20" w:rsidRDefault="00C16A20" w:rsidP="00C16A2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16A20">
              <w:rPr>
                <w:rFonts w:ascii="Times New Roman" w:hAnsi="Times New Roman"/>
                <w:sz w:val="16"/>
                <w:szCs w:val="16"/>
              </w:rPr>
              <w:t>45/45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0E033" w14:textId="0AA1C294" w:rsidR="00C16A20" w:rsidRPr="00C16A20" w:rsidRDefault="00C16A20" w:rsidP="00C16A2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16A20">
              <w:rPr>
                <w:rFonts w:ascii="Times New Roman" w:hAnsi="Times New Roman"/>
                <w:sz w:val="16"/>
                <w:szCs w:val="16"/>
              </w:rPr>
              <w:t>30/36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5E27C" w14:textId="27A82818" w:rsidR="00C16A20" w:rsidRPr="00C16A20" w:rsidRDefault="00C16A20" w:rsidP="00C16A2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16A20">
              <w:rPr>
                <w:rFonts w:ascii="Times New Roman" w:hAnsi="Times New Roman"/>
                <w:sz w:val="16"/>
                <w:szCs w:val="16"/>
              </w:rPr>
              <w:t>15/9</w:t>
            </w:r>
          </w:p>
        </w:tc>
        <w:tc>
          <w:tcPr>
            <w:tcW w:w="48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EA6B5" w14:textId="77777777" w:rsidR="00C16A20" w:rsidRDefault="00C16A20" w:rsidP="00C16A2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na ocenę - warunkiem uzyskania zaliczenia jest obecność i aktywny udział w zajęciach.</w:t>
            </w:r>
          </w:p>
          <w:p w14:paraId="630E4ABD" w14:textId="77777777" w:rsidR="00C16A20" w:rsidRDefault="00C16A20" w:rsidP="00C16A2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Na ocenę końcową składają się oceny cząstkowe z:</w:t>
            </w:r>
          </w:p>
          <w:p w14:paraId="36561E76" w14:textId="77777777" w:rsidR="00C16A20" w:rsidRDefault="00C16A20" w:rsidP="00C16A20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1) oceny z aktywnego udziału w zajęciach  - 10 pkt</w:t>
            </w:r>
          </w:p>
          <w:p w14:paraId="20DB5AA1" w14:textId="77777777" w:rsidR="00C16A20" w:rsidRDefault="00C16A20" w:rsidP="00C16A20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2) oceny z przedstawienia przygotowywanego w zespole zagadnienia (przedstawienie materiału, opracowanie pisemne, prezentacja) – 10 pkt</w:t>
            </w:r>
          </w:p>
          <w:p w14:paraId="1A308A16" w14:textId="77777777" w:rsidR="00C16A20" w:rsidRDefault="00C16A20" w:rsidP="00C16A20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3) oceny z testu wiedzy – 20 pkt.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Łącznie można uzyskać maksymalnie 40 punktów:</w:t>
            </w:r>
          </w:p>
          <w:p w14:paraId="532E3F4A" w14:textId="77777777" w:rsidR="00C16A20" w:rsidRDefault="00C16A20" w:rsidP="00C16A20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Ocena bdb 37 - 40 pkt</w:t>
            </w:r>
          </w:p>
          <w:p w14:paraId="303ED6CC" w14:textId="77777777" w:rsidR="00C16A20" w:rsidRDefault="00C16A20" w:rsidP="00C16A20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Ocena db+</w:t>
            </w:r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34 - 36 pkt</w:t>
            </w:r>
          </w:p>
          <w:p w14:paraId="75C30C93" w14:textId="77777777" w:rsidR="00C16A20" w:rsidRDefault="00C16A20" w:rsidP="00C16A20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Ocena db</w:t>
            </w:r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31 - 33 pkt</w:t>
            </w:r>
          </w:p>
          <w:p w14:paraId="56C653A5" w14:textId="77777777" w:rsidR="00C16A20" w:rsidRDefault="00C16A20" w:rsidP="00C16A20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Ocena dst+ 27 - 30 pkt</w:t>
            </w:r>
          </w:p>
          <w:p w14:paraId="1183BEAE" w14:textId="77777777" w:rsidR="00C16A20" w:rsidRDefault="00C16A20" w:rsidP="00C16A20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Ocena dst</w:t>
            </w:r>
            <w:r>
              <w:rPr>
                <w:rFonts w:ascii="Times New Roman" w:hAnsi="Times New Roman"/>
                <w:sz w:val="16"/>
                <w:szCs w:val="16"/>
              </w:rPr>
              <w:tab/>
              <w:t>23 - 26 pkt</w:t>
            </w:r>
          </w:p>
          <w:p w14:paraId="0636D59B" w14:textId="77777777" w:rsidR="00C16A20" w:rsidRDefault="00C16A20" w:rsidP="00C16A20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Ocena ndst  0 - 22 pkt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D5E39" w14:textId="77777777" w:rsidR="00C16A20" w:rsidRDefault="00C16A20" w:rsidP="00C16A2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  <w:p w14:paraId="16046C0E" w14:textId="77777777" w:rsidR="00C16A20" w:rsidRDefault="00C16A20" w:rsidP="00C16A2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16A20" w14:paraId="2784C503" w14:textId="77777777" w:rsidTr="00C16A2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062CC" w14:textId="77777777" w:rsidR="00C16A20" w:rsidRDefault="00C16A20" w:rsidP="00C16A2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B09EB" w14:textId="77777777" w:rsidR="00C16A20" w:rsidRPr="00C16A20" w:rsidRDefault="00C16A20" w:rsidP="00C16A2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C86618" w14:textId="77777777" w:rsidR="00C16A20" w:rsidRPr="00C16A20" w:rsidRDefault="00C16A20" w:rsidP="00C16A2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18BDF" w14:textId="77777777" w:rsidR="00C16A20" w:rsidRPr="00C16A20" w:rsidRDefault="00C16A20" w:rsidP="00C16A2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FCC18" w14:textId="77777777" w:rsidR="00C16A20" w:rsidRDefault="00C16A20" w:rsidP="00C16A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585A4" w14:textId="77777777" w:rsidR="00C16A20" w:rsidRDefault="00C16A20" w:rsidP="00C16A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16A20" w14:paraId="347A426B" w14:textId="77777777" w:rsidTr="00C16A2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6D52A" w14:textId="77777777" w:rsidR="00C16A20" w:rsidRDefault="00C16A20" w:rsidP="00C16A2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C7443" w14:textId="77777777" w:rsidR="00C16A20" w:rsidRPr="00C16A20" w:rsidRDefault="00C16A20" w:rsidP="00C16A2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51D88" w14:textId="77777777" w:rsidR="00C16A20" w:rsidRPr="00C16A20" w:rsidRDefault="00C16A20" w:rsidP="00C16A2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AD987" w14:textId="77777777" w:rsidR="00C16A20" w:rsidRPr="00C16A20" w:rsidRDefault="00C16A20" w:rsidP="00C16A2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7D1D4" w14:textId="77777777" w:rsidR="00C16A20" w:rsidRDefault="00C16A20" w:rsidP="00C16A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99E49" w14:textId="77777777" w:rsidR="00C16A20" w:rsidRDefault="00C16A20" w:rsidP="00C16A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16A20" w14:paraId="73F0A39F" w14:textId="77777777" w:rsidTr="00C16A2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2CBED" w14:textId="77777777" w:rsidR="00C16A20" w:rsidRDefault="00C16A20" w:rsidP="00C16A2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620C1" w14:textId="77777777" w:rsidR="00C16A20" w:rsidRPr="00C16A20" w:rsidRDefault="00C16A20" w:rsidP="00C16A2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38E44" w14:textId="77777777" w:rsidR="00C16A20" w:rsidRPr="00C16A20" w:rsidRDefault="00C16A20" w:rsidP="00C16A2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58DD0" w14:textId="77777777" w:rsidR="00C16A20" w:rsidRPr="00C16A20" w:rsidRDefault="00C16A20" w:rsidP="00C16A2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E2681" w14:textId="77777777" w:rsidR="00C16A20" w:rsidRDefault="00C16A20" w:rsidP="00C16A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7D058" w14:textId="77777777" w:rsidR="00C16A20" w:rsidRDefault="00C16A20" w:rsidP="00C16A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16A20" w14:paraId="0D670BF3" w14:textId="77777777" w:rsidTr="00C16A20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1FAED" w14:textId="77777777" w:rsidR="00C16A20" w:rsidRDefault="00C16A20" w:rsidP="00C16A2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45327" w14:textId="7E38B86A" w:rsidR="00C16A20" w:rsidRPr="00C16A20" w:rsidRDefault="00C16A20" w:rsidP="00C16A20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6A20">
              <w:rPr>
                <w:rFonts w:ascii="Times New Roman" w:hAnsi="Times New Roman"/>
                <w:b/>
                <w:bCs/>
                <w:sz w:val="16"/>
                <w:szCs w:val="16"/>
              </w:rPr>
              <w:t>75/75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6DF27" w14:textId="01D49B62" w:rsidR="00C16A20" w:rsidRPr="00C16A20" w:rsidRDefault="00C16A20" w:rsidP="00C16A20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6A20">
              <w:rPr>
                <w:rFonts w:ascii="Times New Roman" w:hAnsi="Times New Roman"/>
                <w:b/>
                <w:bCs/>
                <w:sz w:val="16"/>
                <w:szCs w:val="16"/>
              </w:rPr>
              <w:t>45/57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BA8CA" w14:textId="10DD91C3" w:rsidR="00C16A20" w:rsidRPr="00C16A20" w:rsidRDefault="00C16A20" w:rsidP="00C16A20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6A20">
              <w:rPr>
                <w:rFonts w:ascii="Times New Roman" w:hAnsi="Times New Roman"/>
                <w:b/>
                <w:bCs/>
                <w:sz w:val="16"/>
                <w:szCs w:val="16"/>
              </w:rPr>
              <w:t>30/18</w:t>
            </w:r>
          </w:p>
        </w:tc>
        <w:tc>
          <w:tcPr>
            <w:tcW w:w="3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7547A" w14:textId="77777777" w:rsidR="00C16A20" w:rsidRDefault="00C16A20" w:rsidP="00C16A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0B957" w14:textId="77777777" w:rsidR="00C16A20" w:rsidRDefault="00C16A20" w:rsidP="00C16A2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32388" w14:textId="77777777" w:rsidR="00C16A20" w:rsidRDefault="00C16A20" w:rsidP="00C16A20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100,00%</w:t>
            </w:r>
          </w:p>
        </w:tc>
      </w:tr>
      <w:tr w:rsidR="00774073" w14:paraId="358D2AB4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422033" w14:textId="77777777" w:rsidR="00774073" w:rsidRDefault="00234BE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A23D7" w14:textId="77777777" w:rsidR="00774073" w:rsidRDefault="0077407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F9DA462" w14:textId="77777777" w:rsidR="00774073" w:rsidRDefault="00234BE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L. p.</w:t>
            </w:r>
          </w:p>
          <w:p w14:paraId="2DB7FCB3" w14:textId="77777777" w:rsidR="00774073" w:rsidRDefault="0077407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6223E" w14:textId="77777777" w:rsidR="00774073" w:rsidRDefault="00234BE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3C5561" w14:textId="77777777" w:rsidR="00774073" w:rsidRDefault="00234BE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42E34" w14:textId="77777777" w:rsidR="00774073" w:rsidRDefault="00234BE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25FBF" w14:paraId="00E654BA" w14:textId="77777777" w:rsidTr="00E25FBF">
        <w:trPr>
          <w:trHeight w:val="558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BFC82" w14:textId="77777777" w:rsidR="00E25FBF" w:rsidRDefault="00E25FBF" w:rsidP="00E25F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802C03E" w14:textId="77777777" w:rsidR="00E25FBF" w:rsidRDefault="00E25FBF" w:rsidP="00E25FB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96137F" w14:textId="77777777" w:rsidR="00E25FBF" w:rsidRDefault="00E25FBF" w:rsidP="00E25FB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6A41C" w14:textId="77777777" w:rsidR="00E25FBF" w:rsidRDefault="00E25FBF" w:rsidP="00E25FB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 pogłębioną wiedzę na temat zaspokajania potrzeb społecznych w dziedzinie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2B020" w14:textId="77777777" w:rsidR="00E25FBF" w:rsidRDefault="00E25FBF" w:rsidP="00E25FB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K_W06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B68F5" w14:textId="1B6EF6C7" w:rsidR="00E25FBF" w:rsidRDefault="00E25FBF" w:rsidP="00E25FBF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Wykład Ćwiczenia praktyczne</w:t>
            </w:r>
          </w:p>
        </w:tc>
      </w:tr>
      <w:tr w:rsidR="00E25FBF" w14:paraId="32A938EA" w14:textId="77777777" w:rsidTr="00E25FBF">
        <w:trPr>
          <w:trHeight w:val="170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D0F41" w14:textId="77777777" w:rsidR="00E25FBF" w:rsidRDefault="00E25FBF" w:rsidP="00E25FB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F067B" w14:textId="77777777" w:rsidR="00E25FBF" w:rsidRDefault="00E25FBF" w:rsidP="00E25FB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8882A" w14:textId="77777777" w:rsidR="00E25FBF" w:rsidRDefault="00E25FBF" w:rsidP="00E25FB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 pogłębioną wiedzę o procesie zapewniania ciągłości działania organizacji w każdych uwarunkowanych środowiska bezpieczeństwa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CB5EE" w14:textId="77777777" w:rsidR="00E25FBF" w:rsidRDefault="00E25FBF" w:rsidP="00E25FBF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K_W12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C6346" w14:textId="33155402" w:rsidR="00E25FBF" w:rsidRDefault="00E25FBF" w:rsidP="00E25FBF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25FBF" w14:paraId="600760FB" w14:textId="77777777" w:rsidTr="00E25FBF">
        <w:trPr>
          <w:trHeight w:val="170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94399" w14:textId="77777777" w:rsidR="00E25FBF" w:rsidRDefault="00E25FBF" w:rsidP="00E25FB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30F37" w14:textId="77777777" w:rsidR="00E25FBF" w:rsidRDefault="00E25FBF" w:rsidP="00E25FB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B6129" w14:textId="77777777" w:rsidR="00E25FBF" w:rsidRDefault="00E25FBF" w:rsidP="00E25FB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 pogłębioną wiedzę na temat roli inspekcji, straży oraz służb mundurowych w procesie zapewniania bezpieczeństwa wewnętrznego</w:t>
            </w:r>
          </w:p>
          <w:p w14:paraId="1D1B33DE" w14:textId="77777777" w:rsidR="00E25FBF" w:rsidRDefault="00E25FBF" w:rsidP="00E25FBF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19A8C" w14:textId="77777777" w:rsidR="00E25FBF" w:rsidRDefault="00E25FBF" w:rsidP="00E25FBF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K_W13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2D0F7" w14:textId="38459E39" w:rsidR="00E25FBF" w:rsidRDefault="00E25FBF" w:rsidP="00E25FBF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74073" w14:paraId="480A587B" w14:textId="77777777" w:rsidTr="00E25FBF">
        <w:trPr>
          <w:trHeight w:val="170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06171" w14:textId="77777777" w:rsidR="00774073" w:rsidRDefault="00774073" w:rsidP="00E25F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346E0DF" w14:textId="77777777" w:rsidR="00774073" w:rsidRDefault="00234BE9" w:rsidP="00E25FB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DCD64" w14:textId="77777777" w:rsidR="00774073" w:rsidRDefault="00234BE9" w:rsidP="00E25FB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D2AE7" w14:textId="77777777" w:rsidR="00774073" w:rsidRDefault="00234BE9" w:rsidP="00E25FB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Potrafi dokonywać krytycznej analizy i selekcji informacji, a także dobierać adekwatne metody analiz, na podstawie wyników formułować własne opinie i wnioski w zakresie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3B4E3" w14:textId="77777777" w:rsidR="00774073" w:rsidRDefault="00234BE9" w:rsidP="00E25FBF">
            <w:pPr>
              <w:pStyle w:val="Default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K_U03</w:t>
            </w:r>
          </w:p>
          <w:p w14:paraId="14CF4D06" w14:textId="77777777" w:rsidR="00774073" w:rsidRDefault="00774073" w:rsidP="00E25FB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A8983" w14:textId="77777777" w:rsidR="00774073" w:rsidRDefault="00234BE9" w:rsidP="00E25FBF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Ćwiczenia praktyczne</w:t>
            </w:r>
          </w:p>
        </w:tc>
      </w:tr>
      <w:tr w:rsidR="00774073" w14:paraId="639D8CF2" w14:textId="77777777" w:rsidTr="00E25FBF">
        <w:trPr>
          <w:trHeight w:val="170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1441E" w14:textId="77777777" w:rsidR="00C11ADE" w:rsidRDefault="00C11ADE" w:rsidP="00E25FB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F2024" w14:textId="77777777" w:rsidR="00774073" w:rsidRDefault="00234BE9" w:rsidP="00E25FB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0FED7" w14:textId="77777777" w:rsidR="00774073" w:rsidRDefault="00234BE9" w:rsidP="00E25FB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Potrafi prawidłowo posługiwać się regulacjami prawnymi z zakresu bezpiecznego kształtowania bytu jednostki i społeczeństwa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D3806" w14:textId="77777777" w:rsidR="00774073" w:rsidRDefault="00234BE9" w:rsidP="00E25FBF">
            <w:pPr>
              <w:pStyle w:val="Default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K_U06</w:t>
            </w:r>
          </w:p>
          <w:p w14:paraId="172B27AE" w14:textId="77777777" w:rsidR="00774073" w:rsidRDefault="00774073" w:rsidP="00E25FB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E0E75" w14:textId="77777777" w:rsidR="00774073" w:rsidRDefault="00234BE9" w:rsidP="00E25FBF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Wykład Ćwiczenia praktyczne</w:t>
            </w:r>
          </w:p>
        </w:tc>
      </w:tr>
      <w:tr w:rsidR="00774073" w14:paraId="7A0156A8" w14:textId="77777777" w:rsidTr="00E25FBF">
        <w:trPr>
          <w:trHeight w:val="170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5163A" w14:textId="77777777" w:rsidR="00C11ADE" w:rsidRDefault="00C11ADE" w:rsidP="00E25FB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281A4" w14:textId="77777777" w:rsidR="00774073" w:rsidRDefault="00234BE9" w:rsidP="00E25FB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450DD" w14:textId="77777777" w:rsidR="00774073" w:rsidRDefault="00234BE9" w:rsidP="00E25FB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Potrafi prawidłowo ocenić efektywność podejmowanych decyzji na rzecz zapewnienia ciągłości działania organizacji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EF16B" w14:textId="75F0A59B" w:rsidR="00774073" w:rsidRDefault="00234BE9" w:rsidP="00E25FB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K_U</w:t>
            </w:r>
            <w:r w:rsidR="00E96EF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  </w:t>
            </w:r>
          </w:p>
          <w:p w14:paraId="31708C7C" w14:textId="77777777" w:rsidR="00774073" w:rsidRDefault="00774073" w:rsidP="00E25FB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A3934" w14:textId="77777777" w:rsidR="00774073" w:rsidRDefault="00234BE9" w:rsidP="00E25FBF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Wykład Ćwiczenia praktyczne</w:t>
            </w:r>
          </w:p>
        </w:tc>
      </w:tr>
      <w:tr w:rsidR="00774073" w14:paraId="486739B2" w14:textId="77777777" w:rsidTr="00E25FBF">
        <w:trPr>
          <w:trHeight w:val="170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651E9" w14:textId="77777777" w:rsidR="00C11ADE" w:rsidRDefault="00C11ADE" w:rsidP="00E25FB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11A42" w14:textId="77777777" w:rsidR="00774073" w:rsidRDefault="00234BE9" w:rsidP="00E25FB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91BCE" w14:textId="77777777" w:rsidR="00774073" w:rsidRDefault="00234BE9" w:rsidP="00E25FB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Potrafi kierować pracami zespołów ekspertów z jednej lub wielu dziedzin bezpieczeństwa wewnętrznego oraz przygotować pisemne raporty z uzasadnionymi wnioskami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CB921" w14:textId="77777777" w:rsidR="00774073" w:rsidRDefault="00234BE9" w:rsidP="00E25FBF">
            <w:pPr>
              <w:pStyle w:val="Default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K_U13</w:t>
            </w:r>
          </w:p>
          <w:p w14:paraId="3186F43E" w14:textId="77777777" w:rsidR="00774073" w:rsidRDefault="00774073" w:rsidP="00E25FB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4AC6B" w14:textId="77777777" w:rsidR="00774073" w:rsidRDefault="00234BE9" w:rsidP="00E25FBF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Ćwiczenia praktyczne</w:t>
            </w:r>
          </w:p>
        </w:tc>
      </w:tr>
      <w:tr w:rsidR="00234BE9" w14:paraId="303B237F" w14:textId="77777777" w:rsidTr="00234BE9">
        <w:trPr>
          <w:trHeight w:val="170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D3DAD" w14:textId="77777777" w:rsidR="00234BE9" w:rsidRDefault="00234BE9" w:rsidP="00E25F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BD3F1C8" w14:textId="77777777" w:rsidR="00234BE9" w:rsidRDefault="00234BE9" w:rsidP="00E25FB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EF80FD" w14:textId="77777777" w:rsidR="00234BE9" w:rsidRDefault="00234BE9" w:rsidP="00E25FB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44326" w14:textId="77777777" w:rsidR="00234BE9" w:rsidRDefault="00234BE9" w:rsidP="00E25FB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Jest gotowy do podjęcia pracy w zespołach zadaniowych dotyczących różnych aspektów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0EF75" w14:textId="519BAC06" w:rsidR="00234BE9" w:rsidRDefault="00234BE9" w:rsidP="00E25FB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K_K04</w:t>
            </w:r>
          </w:p>
          <w:p w14:paraId="5C2337F9" w14:textId="54E214AF" w:rsidR="00067066" w:rsidRDefault="00067066" w:rsidP="00E25FBF">
            <w:pPr>
              <w:pStyle w:val="Default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K_K08</w:t>
            </w:r>
          </w:p>
          <w:p w14:paraId="51EF2F7F" w14:textId="77777777" w:rsidR="00234BE9" w:rsidRDefault="00234BE9" w:rsidP="00E25FB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E0CBA" w14:textId="07969E6E" w:rsidR="00234BE9" w:rsidRDefault="00234BE9" w:rsidP="00E25FBF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Ćwiczenia praktyczne</w:t>
            </w:r>
          </w:p>
        </w:tc>
      </w:tr>
      <w:tr w:rsidR="00234BE9" w14:paraId="1DADBD75" w14:textId="77777777" w:rsidTr="00B15CA3">
        <w:trPr>
          <w:trHeight w:val="170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D9680" w14:textId="77777777" w:rsidR="00234BE9" w:rsidRDefault="00234BE9" w:rsidP="00E25FB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3A4C2" w14:textId="77777777" w:rsidR="00234BE9" w:rsidRDefault="00234BE9" w:rsidP="00E25FB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494C5" w14:textId="77777777" w:rsidR="00234BE9" w:rsidRDefault="00234BE9" w:rsidP="00E25FB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Jest gotowy do myślenia i działania w sposób przedsiębiorczy, a w sytuacji zagrożenia życia i zdrowia jednostki lub grupy społecznej do określania racjonalnych priorytetów działania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C31CA" w14:textId="77777777" w:rsidR="00234BE9" w:rsidRDefault="00234BE9" w:rsidP="00E25FBF">
            <w:pPr>
              <w:pStyle w:val="Default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K_K05</w:t>
            </w:r>
          </w:p>
          <w:p w14:paraId="493F05B2" w14:textId="77777777" w:rsidR="00234BE9" w:rsidRDefault="00234BE9" w:rsidP="00E25FB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A6C69" w14:textId="1D59D48D" w:rsidR="00234BE9" w:rsidRDefault="00234BE9" w:rsidP="00E25FBF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2D49E5A8" w14:textId="77777777" w:rsidR="00774073" w:rsidRDefault="00774073">
      <w:pPr>
        <w:pStyle w:val="Standard"/>
        <w:jc w:val="center"/>
        <w:rPr>
          <w:rFonts w:ascii="Times New Roman" w:hAnsi="Times New Roman"/>
          <w:b/>
        </w:rPr>
      </w:pPr>
    </w:p>
    <w:p w14:paraId="06FC21B2" w14:textId="3848A805" w:rsidR="00774073" w:rsidRDefault="00234BE9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234BE9" w:rsidRPr="00F963EF" w14:paraId="4916237A" w14:textId="77777777" w:rsidTr="00A206DF">
        <w:tc>
          <w:tcPr>
            <w:tcW w:w="2802" w:type="dxa"/>
          </w:tcPr>
          <w:p w14:paraId="62F91BE6" w14:textId="77777777" w:rsidR="00234BE9" w:rsidRPr="00F963EF" w:rsidRDefault="00234BE9" w:rsidP="00A206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09B03CB8" w14:textId="77777777" w:rsidR="00234BE9" w:rsidRPr="00F963EF" w:rsidRDefault="00234BE9" w:rsidP="00A206DF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234BE9" w:rsidRPr="00F963EF" w14:paraId="66C565C8" w14:textId="77777777" w:rsidTr="00A206DF">
        <w:tc>
          <w:tcPr>
            <w:tcW w:w="2802" w:type="dxa"/>
          </w:tcPr>
          <w:p w14:paraId="715BE7D8" w14:textId="77777777" w:rsidR="00234BE9" w:rsidRPr="00414EE1" w:rsidRDefault="00234BE9" w:rsidP="00A206DF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6DDA3237" w14:textId="77777777" w:rsidR="00234BE9" w:rsidRPr="00414EE1" w:rsidRDefault="00234BE9" w:rsidP="00A206DF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234BE9" w:rsidRPr="00F963EF" w14:paraId="2204B026" w14:textId="77777777" w:rsidTr="00A206DF">
        <w:tc>
          <w:tcPr>
            <w:tcW w:w="9212" w:type="dxa"/>
            <w:gridSpan w:val="2"/>
          </w:tcPr>
          <w:p w14:paraId="3DDEA8F6" w14:textId="77777777" w:rsidR="00234BE9" w:rsidRPr="00F963EF" w:rsidRDefault="00234BE9" w:rsidP="00A206DF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234BE9" w:rsidRPr="00F963EF" w14:paraId="336A66E1" w14:textId="77777777" w:rsidTr="00A206DF">
        <w:tc>
          <w:tcPr>
            <w:tcW w:w="9212" w:type="dxa"/>
            <w:gridSpan w:val="2"/>
          </w:tcPr>
          <w:p w14:paraId="3B3F2818" w14:textId="77777777" w:rsidR="00234BE9" w:rsidRPr="00234BE9" w:rsidRDefault="00234BE9" w:rsidP="00234BE9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34BE9">
              <w:rPr>
                <w:bCs/>
                <w:sz w:val="20"/>
                <w:szCs w:val="20"/>
              </w:rPr>
              <w:t>Zapoznanie z programem przedmiotu oraz literaturą, omówienie efektów kształcenia, punktacji ECTS oraz form zaliczenia modułu</w:t>
            </w:r>
          </w:p>
          <w:p w14:paraId="00F1EC04" w14:textId="77777777" w:rsidR="00234BE9" w:rsidRPr="00234BE9" w:rsidRDefault="00234BE9" w:rsidP="00234BE9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34BE9">
              <w:rPr>
                <w:bCs/>
                <w:sz w:val="20"/>
                <w:szCs w:val="20"/>
              </w:rPr>
              <w:t>Podstawowe zagadnienia związane z dowodzeniem i kierowaniem działaniami ratowniczymi</w:t>
            </w:r>
          </w:p>
          <w:p w14:paraId="5BF80EB2" w14:textId="77777777" w:rsidR="00234BE9" w:rsidRPr="00234BE9" w:rsidRDefault="00234BE9" w:rsidP="00234BE9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34BE9">
              <w:rPr>
                <w:bCs/>
                <w:sz w:val="20"/>
                <w:szCs w:val="20"/>
              </w:rPr>
              <w:t>Zasady organizowania działań ratowniczych</w:t>
            </w:r>
          </w:p>
          <w:p w14:paraId="5658BA2D" w14:textId="77777777" w:rsidR="00234BE9" w:rsidRPr="00234BE9" w:rsidRDefault="00234BE9" w:rsidP="00234BE9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34BE9">
              <w:rPr>
                <w:bCs/>
                <w:sz w:val="20"/>
                <w:szCs w:val="20"/>
              </w:rPr>
              <w:t>Rola i odpowiedzialność kierującego działaniami ratowniczymi</w:t>
            </w:r>
          </w:p>
          <w:p w14:paraId="24EB2ACA" w14:textId="77777777" w:rsidR="00234BE9" w:rsidRPr="00234BE9" w:rsidRDefault="00234BE9" w:rsidP="00234BE9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34BE9">
              <w:rPr>
                <w:bCs/>
                <w:sz w:val="20"/>
                <w:szCs w:val="20"/>
              </w:rPr>
              <w:t>Poziomy kierowania na potrzeby działań ratowniczych</w:t>
            </w:r>
          </w:p>
          <w:p w14:paraId="6CD54413" w14:textId="77777777" w:rsidR="00234BE9" w:rsidRPr="00234BE9" w:rsidRDefault="00234BE9" w:rsidP="00234BE9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34BE9">
              <w:rPr>
                <w:bCs/>
                <w:sz w:val="20"/>
                <w:szCs w:val="20"/>
              </w:rPr>
              <w:t>Wykorzystanie przez kierującego działaniami z poradników, programów komputerowych i sprzętu ratowniczego</w:t>
            </w:r>
          </w:p>
          <w:p w14:paraId="4CA16BB0" w14:textId="77777777" w:rsidR="00234BE9" w:rsidRPr="00234BE9" w:rsidRDefault="00234BE9" w:rsidP="00234BE9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34BE9">
              <w:rPr>
                <w:bCs/>
                <w:sz w:val="20"/>
                <w:szCs w:val="20"/>
              </w:rPr>
              <w:t>Wykorzystanie sprzętu specjalistycznego na potrzeby budowy stanowisk kierowania</w:t>
            </w:r>
          </w:p>
          <w:p w14:paraId="67AD103C" w14:textId="77777777" w:rsidR="00234BE9" w:rsidRPr="00234BE9" w:rsidRDefault="00234BE9" w:rsidP="00234BE9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34BE9">
              <w:rPr>
                <w:bCs/>
                <w:sz w:val="20"/>
                <w:szCs w:val="20"/>
              </w:rPr>
              <w:t>Organizacja i wykorzystanie urządzeń łączności na potrzeby sprawnego kierowania akcjami na poszczególnych poziomach kierowania działaniami ratowniczymi</w:t>
            </w:r>
          </w:p>
          <w:p w14:paraId="28FAAA77" w14:textId="7554AAB4" w:rsidR="00234BE9" w:rsidRPr="00FA54E1" w:rsidRDefault="00234BE9" w:rsidP="00234BE9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234BE9">
              <w:rPr>
                <w:bCs/>
                <w:sz w:val="20"/>
                <w:szCs w:val="20"/>
              </w:rPr>
              <w:t>Kolokwium, zaliczenie</w:t>
            </w:r>
          </w:p>
        </w:tc>
      </w:tr>
    </w:tbl>
    <w:p w14:paraId="13F9A2CD" w14:textId="77777777" w:rsidR="00234BE9" w:rsidRPr="00F963EF" w:rsidRDefault="00234BE9" w:rsidP="00234BE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2"/>
        <w:gridCol w:w="6298"/>
      </w:tblGrid>
      <w:tr w:rsidR="00234BE9" w:rsidRPr="00F963EF" w14:paraId="43867236" w14:textId="77777777" w:rsidTr="00A206DF">
        <w:tc>
          <w:tcPr>
            <w:tcW w:w="2802" w:type="dxa"/>
          </w:tcPr>
          <w:p w14:paraId="6AE75CE0" w14:textId="77777777" w:rsidR="00234BE9" w:rsidRPr="00F963EF" w:rsidRDefault="00234BE9" w:rsidP="00A206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48E2E560" w14:textId="77777777" w:rsidR="00234BE9" w:rsidRPr="00F963EF" w:rsidRDefault="00234BE9" w:rsidP="00A206DF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234BE9" w:rsidRPr="00F963EF" w14:paraId="753C2456" w14:textId="77777777" w:rsidTr="00A206DF">
        <w:tc>
          <w:tcPr>
            <w:tcW w:w="2802" w:type="dxa"/>
          </w:tcPr>
          <w:p w14:paraId="17D84F65" w14:textId="77777777" w:rsidR="00234BE9" w:rsidRPr="00414EE1" w:rsidRDefault="00234BE9" w:rsidP="00A206D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606A9DFF" w14:textId="77777777" w:rsidR="00234BE9" w:rsidRPr="00732EBB" w:rsidRDefault="00234BE9" w:rsidP="00A206DF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w grupach – </w:t>
            </w: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234BE9" w:rsidRPr="00F963EF" w14:paraId="1ABB99E3" w14:textId="77777777" w:rsidTr="00A206DF">
        <w:tc>
          <w:tcPr>
            <w:tcW w:w="9212" w:type="dxa"/>
            <w:gridSpan w:val="2"/>
          </w:tcPr>
          <w:p w14:paraId="1F4AFC3E" w14:textId="77777777" w:rsidR="00234BE9" w:rsidRPr="00F963EF" w:rsidRDefault="00234BE9" w:rsidP="00A206DF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234BE9" w:rsidRPr="00F963EF" w14:paraId="58D95896" w14:textId="77777777" w:rsidTr="00A206DF">
        <w:tc>
          <w:tcPr>
            <w:tcW w:w="9212" w:type="dxa"/>
            <w:gridSpan w:val="2"/>
          </w:tcPr>
          <w:p w14:paraId="0CCA4ADF" w14:textId="77777777" w:rsidR="00234BE9" w:rsidRPr="00234BE9" w:rsidRDefault="00234BE9" w:rsidP="00234BE9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34BE9">
              <w:rPr>
                <w:bCs/>
                <w:sz w:val="20"/>
                <w:szCs w:val="20"/>
              </w:rPr>
              <w:t>Zapoznanie z programem przedmiotu oraz literaturą, omówienie efektów kształcenia, punktacji ECTS oraz form zaliczenia modułu</w:t>
            </w:r>
          </w:p>
          <w:p w14:paraId="47A7007D" w14:textId="77777777" w:rsidR="00234BE9" w:rsidRPr="00234BE9" w:rsidRDefault="00234BE9" w:rsidP="00234BE9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34BE9">
              <w:rPr>
                <w:bCs/>
                <w:sz w:val="20"/>
                <w:szCs w:val="20"/>
              </w:rPr>
              <w:t>Wykorzystywanie uprawnień i możliwości prowadzenia działań ratowniczych</w:t>
            </w:r>
          </w:p>
          <w:p w14:paraId="6CCA8D14" w14:textId="77777777" w:rsidR="00234BE9" w:rsidRPr="00234BE9" w:rsidRDefault="00234BE9" w:rsidP="00234BE9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34BE9">
              <w:rPr>
                <w:bCs/>
                <w:sz w:val="20"/>
                <w:szCs w:val="20"/>
              </w:rPr>
              <w:t>Formułowanie założeń taktycznych związanych z usuwaniem skutków katastrof, wypadków</w:t>
            </w:r>
          </w:p>
          <w:p w14:paraId="31933805" w14:textId="77777777" w:rsidR="00234BE9" w:rsidRPr="00234BE9" w:rsidRDefault="00234BE9" w:rsidP="00234BE9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34BE9">
              <w:rPr>
                <w:bCs/>
                <w:sz w:val="20"/>
                <w:szCs w:val="20"/>
              </w:rPr>
              <w:t>i pożarów</w:t>
            </w:r>
          </w:p>
          <w:p w14:paraId="77D8E61D" w14:textId="77777777" w:rsidR="00234BE9" w:rsidRPr="00234BE9" w:rsidRDefault="00234BE9" w:rsidP="00234BE9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34BE9">
              <w:rPr>
                <w:bCs/>
                <w:sz w:val="20"/>
                <w:szCs w:val="20"/>
              </w:rPr>
              <w:t>Stosowanie poszczególnych poziomów kierowania działaniami ratowniczymi</w:t>
            </w:r>
          </w:p>
          <w:p w14:paraId="5700DF9E" w14:textId="77777777" w:rsidR="00234BE9" w:rsidRPr="00234BE9" w:rsidRDefault="00234BE9" w:rsidP="00234BE9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34BE9">
              <w:rPr>
                <w:bCs/>
                <w:sz w:val="20"/>
                <w:szCs w:val="20"/>
              </w:rPr>
              <w:t>Wyznaczanie i określanie niezbędnych sił i środków do prowadzenia działań ratowniczych</w:t>
            </w:r>
          </w:p>
          <w:p w14:paraId="578F9E9E" w14:textId="77777777" w:rsidR="00234BE9" w:rsidRPr="00234BE9" w:rsidRDefault="00234BE9" w:rsidP="00234BE9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34BE9">
              <w:rPr>
                <w:bCs/>
                <w:sz w:val="20"/>
                <w:szCs w:val="20"/>
              </w:rPr>
              <w:t>Służby, inspekcje i straże na miejscu zdarzenia, a uprawnienia kierującego działaniem i dowodzących lub zarządzających podmiotami biorącymi udział w akcji</w:t>
            </w:r>
          </w:p>
          <w:p w14:paraId="3BC4F4A8" w14:textId="77777777" w:rsidR="00234BE9" w:rsidRPr="00234BE9" w:rsidRDefault="00234BE9" w:rsidP="00234BE9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34BE9">
              <w:rPr>
                <w:bCs/>
                <w:sz w:val="20"/>
                <w:szCs w:val="20"/>
              </w:rPr>
              <w:t>Opracowywanie schematów i wybór systemów łączności kierującego działaniami ratowniczymi z biorącymi bezpośredni udział w działaniach oraz podmiotami współdziałającymi</w:t>
            </w:r>
          </w:p>
          <w:p w14:paraId="104597B3" w14:textId="0DEAA208" w:rsidR="00234BE9" w:rsidRPr="00171E74" w:rsidRDefault="00234BE9" w:rsidP="00234BE9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34BE9">
              <w:rPr>
                <w:bCs/>
                <w:sz w:val="20"/>
                <w:szCs w:val="20"/>
              </w:rPr>
              <w:t>Kolokwium, zaliczenie</w:t>
            </w:r>
          </w:p>
        </w:tc>
      </w:tr>
    </w:tbl>
    <w:p w14:paraId="18B6447C" w14:textId="77777777" w:rsidR="00774073" w:rsidRDefault="00774073">
      <w:pPr>
        <w:pStyle w:val="Standard"/>
      </w:pPr>
    </w:p>
    <w:p w14:paraId="236E079D" w14:textId="77777777" w:rsidR="00774073" w:rsidRDefault="00234BE9">
      <w:pPr>
        <w:pStyle w:val="Standard"/>
        <w:spacing w:after="0" w:line="240" w:lineRule="auto"/>
        <w:ind w:left="-142"/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774073" w14:paraId="472C383A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6DF36" w14:textId="77777777" w:rsidR="00774073" w:rsidRDefault="00234BE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DF7E8" w14:textId="77777777" w:rsidR="00774073" w:rsidRDefault="00234BE9">
            <w:pPr>
              <w:pStyle w:val="Standard"/>
              <w:autoSpaceDE w:val="0"/>
              <w:spacing w:after="0" w:line="240" w:lineRule="auto"/>
              <w:rPr>
                <w:rFonts w:ascii="Times New Roman" w:eastAsia="ArialMT" w:hAnsi="Times New Roman"/>
                <w:sz w:val="20"/>
                <w:szCs w:val="20"/>
              </w:rPr>
            </w:pPr>
            <w:r>
              <w:rPr>
                <w:rFonts w:ascii="Times New Roman" w:eastAsia="ArialMT" w:hAnsi="Times New Roman"/>
                <w:sz w:val="20"/>
                <w:szCs w:val="20"/>
              </w:rPr>
              <w:t>Gierski E.,Efektywność dowodzenia, Firex, Warszawa1997 r.</w:t>
            </w:r>
          </w:p>
        </w:tc>
      </w:tr>
      <w:tr w:rsidR="00774073" w14:paraId="205AA832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5E4B6" w14:textId="77777777" w:rsidR="00774073" w:rsidRDefault="00234BE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3D336" w14:textId="77777777" w:rsidR="00774073" w:rsidRDefault="00234BE9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Kielin J., Kieszonkowy poradnik kierującego działaniem ratowniczym, Warszawa 2017</w:t>
            </w:r>
          </w:p>
        </w:tc>
      </w:tr>
      <w:tr w:rsidR="00774073" w14:paraId="065CD25C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33717" w14:textId="77777777" w:rsidR="00774073" w:rsidRDefault="00234BE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55EA6" w14:textId="77777777" w:rsidR="00774073" w:rsidRDefault="00234BE9">
            <w:pPr>
              <w:pStyle w:val="Standard"/>
              <w:autoSpaceDE w:val="0"/>
              <w:spacing w:after="0" w:line="240" w:lineRule="auto"/>
              <w:rPr>
                <w:rFonts w:ascii="Times New Roman" w:eastAsia="ArialMT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MT" w:hAnsi="Times New Roman"/>
                <w:color w:val="000000"/>
                <w:sz w:val="20"/>
                <w:szCs w:val="20"/>
              </w:rPr>
              <w:t>Rozporządzenie Rady Ministrów z dnia 4 lipca 1992 r. w sprawie zakresu i trybu korzystania z praw przez kierującego działaniem ratowniczym. (Dz. U. 1992 Nr 54, poz. 259).</w:t>
            </w:r>
          </w:p>
        </w:tc>
      </w:tr>
      <w:tr w:rsidR="00774073" w14:paraId="20BFDF04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ED4E9" w14:textId="77777777" w:rsidR="00774073" w:rsidRDefault="00234BE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ABF0C" w14:textId="77777777" w:rsidR="00774073" w:rsidRDefault="00234BE9">
            <w:pPr>
              <w:pStyle w:val="Standard"/>
              <w:autoSpaceDE w:val="0"/>
              <w:spacing w:after="0" w:line="240" w:lineRule="auto"/>
              <w:rPr>
                <w:rFonts w:ascii="Times New Roman" w:eastAsia="ArialMT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MT" w:hAnsi="Times New Roman"/>
                <w:color w:val="000000"/>
                <w:sz w:val="20"/>
                <w:szCs w:val="20"/>
              </w:rPr>
              <w:t>Laurowski T. Vademecum ochrony przeciwpożarowej, Krosno 2006.</w:t>
            </w:r>
          </w:p>
        </w:tc>
      </w:tr>
      <w:tr w:rsidR="00774073" w14:paraId="3951DF97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B6402" w14:textId="77777777" w:rsidR="00774073" w:rsidRDefault="00234BE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88C7A" w14:textId="77777777" w:rsidR="00774073" w:rsidRDefault="00234BE9">
            <w:pPr>
              <w:pStyle w:val="Standard"/>
              <w:autoSpaceDE w:val="0"/>
              <w:spacing w:after="0" w:line="240" w:lineRule="auto"/>
            </w:pPr>
            <w:r>
              <w:rPr>
                <w:rFonts w:ascii="Times New Roman" w:eastAsia="ArialMT" w:hAnsi="Times New Roman"/>
                <w:color w:val="000000"/>
                <w:sz w:val="20"/>
                <w:szCs w:val="20"/>
              </w:rPr>
              <w:t>Rozporządzenie</w:t>
            </w:r>
            <w:r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Arial" w:hAnsi="Times New Roman"/>
                <w:color w:val="000000"/>
                <w:sz w:val="20"/>
                <w:szCs w:val="20"/>
              </w:rPr>
              <w:t xml:space="preserve">Ministra Spraw Wewnętrznych i Administracji </w:t>
            </w:r>
            <w:r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z dnia 3 lipca 2017 r. </w:t>
            </w:r>
            <w:r>
              <w:rPr>
                <w:rFonts w:ascii="Times New Roman" w:eastAsia="Calibri" w:hAnsi="Times New Roman"/>
                <w:bCs/>
                <w:sz w:val="20"/>
                <w:szCs w:val="20"/>
                <w:lang w:eastAsia="pl-PL"/>
              </w:rPr>
              <w:t>w sprawie szczegółowej organizacji krajowego systemu ratowniczo-gaśniczego</w:t>
            </w:r>
          </w:p>
        </w:tc>
      </w:tr>
    </w:tbl>
    <w:p w14:paraId="14FB7156" w14:textId="77777777" w:rsidR="00774073" w:rsidRDefault="00774073">
      <w:pPr>
        <w:pStyle w:val="Standard"/>
        <w:spacing w:after="0" w:line="240" w:lineRule="auto"/>
        <w:rPr>
          <w:sz w:val="20"/>
          <w:szCs w:val="20"/>
        </w:rPr>
      </w:pPr>
    </w:p>
    <w:p w14:paraId="0D379CAE" w14:textId="77777777" w:rsidR="00774073" w:rsidRDefault="00234BE9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774073" w14:paraId="6ACDBB22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267AD" w14:textId="77777777" w:rsidR="00774073" w:rsidRDefault="00234BE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00EA0" w14:textId="77777777" w:rsidR="00774073" w:rsidRDefault="00234BE9">
            <w:pPr>
              <w:pStyle w:val="Standard"/>
              <w:autoSpaceDE w:val="0"/>
              <w:spacing w:after="0" w:line="240" w:lineRule="auto"/>
            </w:pPr>
            <w:r>
              <w:rPr>
                <w:rStyle w:val="st1"/>
                <w:rFonts w:ascii="Times New Roman" w:hAnsi="Times New Roman"/>
                <w:color w:val="000000"/>
              </w:rPr>
              <w:t xml:space="preserve">Zasady organizacji łączności alarmowania, powiadamiania, dysponowania oraz współdziałania na potrzeby </w:t>
            </w:r>
            <w:r>
              <w:rPr>
                <w:rStyle w:val="Uwydatnienie"/>
                <w:rFonts w:ascii="Times New Roman" w:hAnsi="Times New Roman"/>
                <w:b w:val="0"/>
                <w:color w:val="000000"/>
              </w:rPr>
              <w:t>działań ratowniczych, KGPSP Warszawa 2012</w:t>
            </w:r>
          </w:p>
        </w:tc>
      </w:tr>
      <w:tr w:rsidR="00774073" w14:paraId="2843D6A5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0EB3A" w14:textId="77777777" w:rsidR="00774073" w:rsidRDefault="00234BE9">
            <w:pPr>
              <w:pStyle w:val="Standard"/>
              <w:spacing w:after="0" w:line="240" w:lineRule="auto"/>
              <w:jc w:val="center"/>
              <w:rPr>
                <w:rFonts w:ascii="Times New Roman" w:eastAsia="ArialMT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ArialMT" w:hAnsi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D1537" w14:textId="77777777" w:rsidR="00774073" w:rsidRDefault="00234BE9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Przegląd Pożarniczy – czasopismo (miesięcznik)</w:t>
            </w:r>
          </w:p>
        </w:tc>
      </w:tr>
      <w:tr w:rsidR="00774073" w14:paraId="559E9867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E2E7D" w14:textId="77777777" w:rsidR="00774073" w:rsidRDefault="00234BE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A543D" w14:textId="77777777" w:rsidR="00774073" w:rsidRDefault="00234BE9">
            <w:pPr>
              <w:pStyle w:val="Standard"/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Strażak – czasopismo (miesięcznik)</w:t>
            </w:r>
          </w:p>
        </w:tc>
      </w:tr>
    </w:tbl>
    <w:p w14:paraId="40498501" w14:textId="77777777" w:rsidR="00774073" w:rsidRDefault="00774073">
      <w:pPr>
        <w:pStyle w:val="Standard"/>
      </w:pPr>
    </w:p>
    <w:sectPr w:rsidR="00774073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630EB" w14:textId="77777777" w:rsidR="00DD13CB" w:rsidRDefault="00DD13CB">
      <w:r>
        <w:separator/>
      </w:r>
    </w:p>
  </w:endnote>
  <w:endnote w:type="continuationSeparator" w:id="0">
    <w:p w14:paraId="470F3E96" w14:textId="77777777" w:rsidR="00DD13CB" w:rsidRDefault="00DD1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743CD" w14:textId="77777777" w:rsidR="00DD13CB" w:rsidRDefault="00DD13CB">
      <w:r>
        <w:rPr>
          <w:color w:val="000000"/>
        </w:rPr>
        <w:separator/>
      </w:r>
    </w:p>
  </w:footnote>
  <w:footnote w:type="continuationSeparator" w:id="0">
    <w:p w14:paraId="49B7F894" w14:textId="77777777" w:rsidR="00DD13CB" w:rsidRDefault="00DD13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E21971"/>
    <w:multiLevelType w:val="multilevel"/>
    <w:tmpl w:val="96C0B2D2"/>
    <w:styleLink w:val="WW8Num1"/>
    <w:lvl w:ilvl="0">
      <w:numFmt w:val="bullet"/>
      <w:lvlText w:val=""/>
      <w:lvlJc w:val="left"/>
      <w:pPr>
        <w:ind w:left="720" w:hanging="360"/>
      </w:pPr>
      <w:rPr>
        <w:rFonts w:ascii="Wingdings 2" w:hAnsi="Wingdings 2" w:cs="Wingdings 2"/>
      </w:rPr>
    </w:lvl>
    <w:lvl w:ilvl="1">
      <w:numFmt w:val="bullet"/>
      <w:lvlText w:val=""/>
      <w:lvlJc w:val="left"/>
      <w:pPr>
        <w:ind w:left="1440" w:hanging="360"/>
      </w:pPr>
      <w:rPr>
        <w:rFonts w:ascii="Wingdings 2" w:hAnsi="Wingdings 2" w:cs="Wingdings 2"/>
      </w:rPr>
    </w:lvl>
    <w:lvl w:ilvl="2">
      <w:numFmt w:val="bullet"/>
      <w:lvlText w:val=""/>
      <w:lvlJc w:val="left"/>
      <w:pPr>
        <w:ind w:left="2160" w:hanging="360"/>
      </w:pPr>
      <w:rPr>
        <w:rFonts w:ascii="Wingdings 2" w:hAnsi="Wingdings 2" w:cs="Wingdings 2"/>
      </w:rPr>
    </w:lvl>
    <w:lvl w:ilvl="3">
      <w:numFmt w:val="bullet"/>
      <w:lvlText w:val=""/>
      <w:lvlJc w:val="left"/>
      <w:pPr>
        <w:ind w:left="2880" w:hanging="360"/>
      </w:pPr>
      <w:rPr>
        <w:rFonts w:ascii="Wingdings 2" w:hAnsi="Wingdings 2" w:cs="Wingdings 2"/>
      </w:rPr>
    </w:lvl>
    <w:lvl w:ilvl="4">
      <w:numFmt w:val="bullet"/>
      <w:lvlText w:val=""/>
      <w:lvlJc w:val="left"/>
      <w:pPr>
        <w:ind w:left="3600" w:hanging="360"/>
      </w:pPr>
      <w:rPr>
        <w:rFonts w:ascii="Wingdings 2" w:hAnsi="Wingdings 2" w:cs="Wingdings 2"/>
      </w:rPr>
    </w:lvl>
    <w:lvl w:ilvl="5">
      <w:numFmt w:val="bullet"/>
      <w:lvlText w:val=""/>
      <w:lvlJc w:val="left"/>
      <w:pPr>
        <w:ind w:left="4320" w:hanging="360"/>
      </w:pPr>
      <w:rPr>
        <w:rFonts w:ascii="Wingdings 2" w:hAnsi="Wingdings 2" w:cs="Wingdings 2"/>
      </w:rPr>
    </w:lvl>
    <w:lvl w:ilvl="6">
      <w:numFmt w:val="bullet"/>
      <w:lvlText w:val=""/>
      <w:lvlJc w:val="left"/>
      <w:pPr>
        <w:ind w:left="5040" w:hanging="360"/>
      </w:pPr>
      <w:rPr>
        <w:rFonts w:ascii="Wingdings 2" w:hAnsi="Wingdings 2" w:cs="Wingdings 2"/>
      </w:rPr>
    </w:lvl>
    <w:lvl w:ilvl="7">
      <w:numFmt w:val="bullet"/>
      <w:lvlText w:val=""/>
      <w:lvlJc w:val="left"/>
      <w:pPr>
        <w:ind w:left="5760" w:hanging="360"/>
      </w:pPr>
      <w:rPr>
        <w:rFonts w:ascii="Wingdings 2" w:hAnsi="Wingdings 2" w:cs="Wingdings 2"/>
      </w:rPr>
    </w:lvl>
    <w:lvl w:ilvl="8">
      <w:numFmt w:val="bullet"/>
      <w:lvlText w:val=""/>
      <w:lvlJc w:val="left"/>
      <w:pPr>
        <w:ind w:left="6480" w:hanging="360"/>
      </w:pPr>
      <w:rPr>
        <w:rFonts w:ascii="Wingdings 2" w:hAnsi="Wingdings 2" w:cs="Wingdings 2"/>
      </w:rPr>
    </w:lvl>
  </w:abstractNum>
  <w:abstractNum w:abstractNumId="1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081367"/>
    <w:multiLevelType w:val="multilevel"/>
    <w:tmpl w:val="0F28F2B0"/>
    <w:styleLink w:val="WW8Num2"/>
    <w:lvl w:ilvl="0">
      <w:numFmt w:val="bullet"/>
      <w:lvlText w:val=""/>
      <w:lvlJc w:val="left"/>
      <w:pPr>
        <w:ind w:left="720" w:hanging="360"/>
      </w:pPr>
      <w:rPr>
        <w:rFonts w:ascii="Wingdings 2" w:hAnsi="Wingdings 2" w:cs="Wingdings 2"/>
      </w:rPr>
    </w:lvl>
    <w:lvl w:ilvl="1">
      <w:numFmt w:val="bullet"/>
      <w:lvlText w:val=""/>
      <w:lvlJc w:val="left"/>
      <w:pPr>
        <w:ind w:left="1440" w:hanging="360"/>
      </w:pPr>
      <w:rPr>
        <w:rFonts w:ascii="Wingdings 2" w:hAnsi="Wingdings 2" w:cs="Wingdings 2"/>
      </w:rPr>
    </w:lvl>
    <w:lvl w:ilvl="2">
      <w:numFmt w:val="bullet"/>
      <w:lvlText w:val=""/>
      <w:lvlJc w:val="left"/>
      <w:pPr>
        <w:ind w:left="2160" w:hanging="360"/>
      </w:pPr>
      <w:rPr>
        <w:rFonts w:ascii="Wingdings 2" w:hAnsi="Wingdings 2" w:cs="Wingdings 2"/>
      </w:rPr>
    </w:lvl>
    <w:lvl w:ilvl="3">
      <w:numFmt w:val="bullet"/>
      <w:lvlText w:val=""/>
      <w:lvlJc w:val="left"/>
      <w:pPr>
        <w:ind w:left="2880" w:hanging="360"/>
      </w:pPr>
      <w:rPr>
        <w:rFonts w:ascii="Wingdings 2" w:hAnsi="Wingdings 2" w:cs="Wingdings 2"/>
      </w:rPr>
    </w:lvl>
    <w:lvl w:ilvl="4">
      <w:numFmt w:val="bullet"/>
      <w:lvlText w:val=""/>
      <w:lvlJc w:val="left"/>
      <w:pPr>
        <w:ind w:left="3600" w:hanging="360"/>
      </w:pPr>
      <w:rPr>
        <w:rFonts w:ascii="Wingdings 2" w:hAnsi="Wingdings 2" w:cs="Wingdings 2"/>
      </w:rPr>
    </w:lvl>
    <w:lvl w:ilvl="5">
      <w:numFmt w:val="bullet"/>
      <w:lvlText w:val=""/>
      <w:lvlJc w:val="left"/>
      <w:pPr>
        <w:ind w:left="4320" w:hanging="360"/>
      </w:pPr>
      <w:rPr>
        <w:rFonts w:ascii="Wingdings 2" w:hAnsi="Wingdings 2" w:cs="Wingdings 2"/>
      </w:rPr>
    </w:lvl>
    <w:lvl w:ilvl="6">
      <w:numFmt w:val="bullet"/>
      <w:lvlText w:val=""/>
      <w:lvlJc w:val="left"/>
      <w:pPr>
        <w:ind w:left="5040" w:hanging="360"/>
      </w:pPr>
      <w:rPr>
        <w:rFonts w:ascii="Wingdings 2" w:hAnsi="Wingdings 2" w:cs="Wingdings 2"/>
      </w:rPr>
    </w:lvl>
    <w:lvl w:ilvl="7">
      <w:numFmt w:val="bullet"/>
      <w:lvlText w:val=""/>
      <w:lvlJc w:val="left"/>
      <w:pPr>
        <w:ind w:left="5760" w:hanging="360"/>
      </w:pPr>
      <w:rPr>
        <w:rFonts w:ascii="Wingdings 2" w:hAnsi="Wingdings 2" w:cs="Wingdings 2"/>
      </w:rPr>
    </w:lvl>
    <w:lvl w:ilvl="8">
      <w:numFmt w:val="bullet"/>
      <w:lvlText w:val=""/>
      <w:lvlJc w:val="left"/>
      <w:pPr>
        <w:ind w:left="6480" w:hanging="360"/>
      </w:pPr>
      <w:rPr>
        <w:rFonts w:ascii="Wingdings 2" w:hAnsi="Wingdings 2" w:cs="Wingdings 2"/>
      </w:rPr>
    </w:lvl>
  </w:abstractNum>
  <w:num w:numId="1" w16cid:durableId="1723023380">
    <w:abstractNumId w:val="0"/>
  </w:num>
  <w:num w:numId="2" w16cid:durableId="2065641524">
    <w:abstractNumId w:val="2"/>
  </w:num>
  <w:num w:numId="3" w16cid:durableId="18935355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073"/>
    <w:rsid w:val="00015B48"/>
    <w:rsid w:val="00067066"/>
    <w:rsid w:val="00234BE9"/>
    <w:rsid w:val="00774073"/>
    <w:rsid w:val="00C11ADE"/>
    <w:rsid w:val="00C16A20"/>
    <w:rsid w:val="00DD13CB"/>
    <w:rsid w:val="00E25FBF"/>
    <w:rsid w:val="00E96EFF"/>
    <w:rsid w:val="00EE026D"/>
    <w:rsid w:val="00FD5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14A28"/>
  <w15:docId w15:val="{9F7CCDEC-40B9-43D3-B692-0C6D88E95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Wingdings 2" w:hAnsi="Wingdings 2" w:cs="Wingdings 2"/>
    </w:rPr>
  </w:style>
  <w:style w:type="character" w:customStyle="1" w:styleId="WW8Num2z0">
    <w:name w:val="WW8Num2z0"/>
    <w:rPr>
      <w:rFonts w:ascii="Wingdings 2" w:hAnsi="Wingdings 2" w:cs="Wingdings 2"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styleId="Uwydatnienie">
    <w:name w:val="Emphasis"/>
    <w:rPr>
      <w:b/>
      <w:bCs/>
      <w:i w:val="0"/>
      <w:iCs w:val="0"/>
    </w:rPr>
  </w:style>
  <w:style w:type="character" w:customStyle="1" w:styleId="st1">
    <w:name w:val="st1"/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880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6152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5</cp:revision>
  <cp:lastPrinted>2019-04-12T10:28:00Z</cp:lastPrinted>
  <dcterms:created xsi:type="dcterms:W3CDTF">2022-04-20T07:46:00Z</dcterms:created>
  <dcterms:modified xsi:type="dcterms:W3CDTF">2022-04-26T17:06:00Z</dcterms:modified>
</cp:coreProperties>
</file>